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t>一：</w:t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t>建设单位申报</w:t>
      </w:r>
    </w:p>
    <w:p>
      <w:pPr>
        <w:jc w:val="left"/>
      </w:pPr>
      <w:r>
        <w:rPr>
          <w:rFonts w:hint="eastAsia" w:ascii="宋体" w:hAnsi="宋体" w:eastAsia="宋体" w:cs="宋体"/>
          <w:b/>
          <w:bCs/>
          <w:color w:val="FF0000"/>
          <w:sz w:val="32"/>
          <w:szCs w:val="32"/>
          <w:lang w:eastAsia="zh-CN"/>
        </w:rPr>
        <w:t>申报网址请使用谷歌浏览器：</w:t>
      </w:r>
      <w:r>
        <w:rPr>
          <w:rFonts w:hint="eastAsia" w:ascii="宋体" w:hAnsi="宋体" w:eastAsia="宋体" w:cs="宋体"/>
          <w:b/>
          <w:bCs/>
          <w:color w:val="FF0000"/>
          <w:sz w:val="32"/>
          <w:szCs w:val="32"/>
        </w:rPr>
        <w:t>https://oauth.hubei.gov.cn:8443/uias/mainChain.do?appCode=hbgcjssp&amp;code=90000&amp;checkUser=1&amp;flag=false</w:t>
      </w:r>
      <w:r>
        <w:drawing>
          <wp:inline distT="0" distB="0" distL="114300" distR="114300">
            <wp:extent cx="5273675" cy="2170430"/>
            <wp:effectExtent l="0" t="0" r="317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5420" cy="2019300"/>
            <wp:effectExtent l="0" t="0" r="1143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447290"/>
            <wp:effectExtent l="0" t="0" r="6985" b="1016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067560"/>
            <wp:effectExtent l="0" t="0" r="9525" b="889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407285"/>
            <wp:effectExtent l="0" t="0" r="8255" b="1206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873375"/>
            <wp:effectExtent l="0" t="0" r="1016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091055"/>
            <wp:effectExtent l="0" t="0" r="3810" b="444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418590"/>
            <wp:effectExtent l="0" t="0" r="12065" b="1016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545715"/>
            <wp:effectExtent l="0" t="0" r="698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985010"/>
            <wp:effectExtent l="0" t="0" r="2540" b="1524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FF0000"/>
          <w:sz w:val="44"/>
          <w:szCs w:val="44"/>
          <w:lang w:val="en-US" w:eastAsia="zh-CN"/>
        </w:rPr>
        <w:t>二：</w:t>
      </w:r>
      <w:r>
        <w:rPr>
          <w:rFonts w:hint="eastAsia"/>
          <w:b/>
          <w:bCs/>
          <w:color w:val="FF0000"/>
          <w:sz w:val="44"/>
          <w:szCs w:val="44"/>
          <w:lang w:eastAsia="zh-CN"/>
        </w:rPr>
        <w:t>建设单位做项目确认：</w:t>
      </w:r>
      <w:r>
        <w:drawing>
          <wp:inline distT="0" distB="0" distL="114300" distR="114300">
            <wp:extent cx="5264785" cy="2854325"/>
            <wp:effectExtent l="0" t="0" r="12065" b="3175"/>
            <wp:docPr id="2" name="图片 2" descr="e1a83e4e77c36a500417fb0f12fda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1a83e4e77c36a500417fb0f12fda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635250"/>
            <wp:effectExtent l="0" t="0" r="5715" b="12700"/>
            <wp:docPr id="5" name="图片 5" descr="f345b6688a386f228fad47c8ba983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345b6688a386f228fad47c8ba9837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101215"/>
            <wp:effectExtent l="0" t="0" r="4445" b="13335"/>
            <wp:docPr id="8" name="图片 8" descr="2e4b5e834a7108b38ef6710bc6470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e4b5e834a7108b38ef6710bc6470b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945640"/>
            <wp:effectExtent l="0" t="0" r="9525" b="16510"/>
            <wp:docPr id="11" name="图片 11" descr="b3d06e1dbd1fe504ed90b9e380146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3d06e1dbd1fe504ed90b9e380146e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541780"/>
            <wp:effectExtent l="0" t="0" r="5715" b="1270"/>
            <wp:docPr id="21" name="图片 21" descr="16540458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54045883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1610" cy="2372360"/>
            <wp:effectExtent l="0" t="0" r="15240" b="889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FF0000"/>
          <w:sz w:val="44"/>
          <w:szCs w:val="44"/>
          <w:lang w:val="en-US" w:eastAsia="zh-CN"/>
        </w:rPr>
        <w:t>三：</w:t>
      </w:r>
      <w:r>
        <w:rPr>
          <w:rFonts w:hint="eastAsia"/>
          <w:b/>
          <w:bCs/>
          <w:color w:val="FF0000"/>
          <w:sz w:val="44"/>
          <w:szCs w:val="44"/>
          <w:lang w:eastAsia="zh-CN"/>
        </w:rPr>
        <w:t>建设单位在我的项目里面已申报事项里填写表单</w:t>
      </w:r>
      <w:r>
        <w:drawing>
          <wp:inline distT="0" distB="0" distL="114300" distR="114300">
            <wp:extent cx="5270500" cy="1640205"/>
            <wp:effectExtent l="0" t="0" r="6350" b="1714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634365"/>
            <wp:effectExtent l="0" t="0" r="8890" b="1333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697990"/>
            <wp:effectExtent l="0" t="0" r="5715" b="1651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140075"/>
            <wp:effectExtent l="0" t="0" r="8255" b="3175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654935"/>
            <wp:effectExtent l="0" t="0" r="6350" b="1206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261995"/>
            <wp:effectExtent l="0" t="0" r="12065" b="1460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1608455"/>
            <wp:effectExtent l="0" t="0" r="3810" b="1079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74370"/>
            <wp:effectExtent l="0" t="0" r="3810" b="1143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18185"/>
            <wp:effectExtent l="0" t="0" r="5715" b="5715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746375"/>
            <wp:effectExtent l="0" t="0" r="9525" b="15875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790825"/>
            <wp:effectExtent l="0" t="0" r="5715" b="9525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179830"/>
            <wp:effectExtent l="0" t="0" r="3175" b="1270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28625"/>
            <wp:effectExtent l="0" t="0" r="4445" b="9525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85165"/>
            <wp:effectExtent l="0" t="0" r="6985" b="635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FF0000"/>
          <w:sz w:val="72"/>
          <w:szCs w:val="144"/>
          <w:lang w:val="en-US" w:eastAsia="zh-CN"/>
        </w:rPr>
        <w:t>返回省市协同业务表单</w:t>
      </w:r>
      <w:r>
        <w:drawing>
          <wp:inline distT="0" distB="0" distL="114300" distR="114300">
            <wp:extent cx="5274310" cy="3366135"/>
            <wp:effectExtent l="0" t="0" r="2540" b="5715"/>
            <wp:docPr id="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250315"/>
            <wp:effectExtent l="0" t="0" r="11430" b="6985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申报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设计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（建筑工程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设计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或市政工程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设计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）是一样的操作，就是工程类别那里选择（建筑工程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设计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或市政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工程设计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），表单里选择相应的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设计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单位即可</w:t>
      </w: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t>四：</w:t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t>跳转至湖北省施工图数字化联合审查系统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  <w:fldChar w:fldCharType="begin"/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  <w:instrText xml:space="preserve"> HYPERLINK "http://hbts.hbcic.net.cn/sgtsc-web-qy/website/index.html" </w:instrText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  <w:fldChar w:fldCharType="separate"/>
      </w:r>
      <w:r>
        <w:rPr>
          <w:rStyle w:val="4"/>
          <w:rFonts w:hint="eastAsia" w:ascii="宋体" w:hAnsi="宋体" w:eastAsia="宋体" w:cs="宋体"/>
          <w:b/>
          <w:bCs/>
          <w:color w:val="FF0000"/>
          <w:sz w:val="44"/>
          <w:szCs w:val="44"/>
        </w:rPr>
        <w:t>http://hbts.hbcic.net.cn/sgtsc-web-qy/website/index.html</w:t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  <w:fldChar w:fldCharType="end"/>
      </w:r>
    </w:p>
    <w:p>
      <w:pPr>
        <w:jc w:val="left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建设单位上传政府性材料至湖北省施工图数字化联合审查系统里面</w:t>
      </w:r>
    </w:p>
    <w:p>
      <w:pPr>
        <w:jc w:val="left"/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传在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08材料信息里面，（PDF版）</w:t>
      </w:r>
      <w:r>
        <w:drawing>
          <wp:inline distT="0" distB="0" distL="114300" distR="114300">
            <wp:extent cx="5269230" cy="2249805"/>
            <wp:effectExtent l="0" t="0" r="7620" b="17145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279525"/>
            <wp:effectExtent l="0" t="0" r="8255" b="1587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260985"/>
            <wp:effectExtent l="0" t="0" r="14605" b="571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1903095"/>
            <wp:effectExtent l="0" t="0" r="12700" b="190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建筑工程勘察政府性材料需上传：投资备案证，用地规划许可证，核位红线图</w:t>
      </w:r>
    </w:p>
    <w:p>
      <w:pPr>
        <w:jc w:val="left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建筑工程设计政府性材料需上传：投资备案证，用地规划许可证，核位红线图，工程规划许可证</w:t>
      </w:r>
    </w:p>
    <w:p>
      <w:pPr>
        <w:jc w:val="left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市政工程勘察政府性材料需上传：可研究报告</w:t>
      </w:r>
    </w:p>
    <w:p>
      <w:pPr>
        <w:jc w:val="left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市政工程设计政府性材料需上传：可研究报告，初步设计批复</w:t>
      </w:r>
    </w:p>
    <w:p>
      <w:pPr>
        <w:jc w:val="left"/>
        <w:rPr>
          <w:rFonts w:hint="default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*根据实际图审机构要求上传相应政府性材料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t>五：通知勘察单位/设计院，上传项目相应图纸信息并填写完整勘察设计表单（带*号的为必填）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19090" cy="2254250"/>
            <wp:effectExtent l="0" t="0" r="10160" b="12700"/>
            <wp:docPr id="16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 w:eastAsia="宋体"/>
          <w:b/>
          <w:bCs/>
          <w:color w:val="FF0000"/>
          <w:sz w:val="24"/>
          <w:szCs w:val="24"/>
          <w:lang w:eastAsia="zh-CN"/>
        </w:rPr>
      </w:pPr>
      <w:r>
        <w:rPr>
          <w:rFonts w:hint="eastAsia" w:eastAsia="宋体"/>
          <w:b/>
          <w:bCs/>
          <w:color w:val="FF0000"/>
          <w:sz w:val="24"/>
          <w:szCs w:val="24"/>
          <w:lang w:eastAsia="zh-CN"/>
        </w:rPr>
        <w:t>先申报</w:t>
      </w:r>
      <w:r>
        <w:rPr>
          <w:rFonts w:hint="eastAsia" w:eastAsia="宋体"/>
          <w:b/>
          <w:bCs/>
          <w:color w:val="FF0000"/>
          <w:sz w:val="24"/>
          <w:szCs w:val="24"/>
          <w:lang w:val="en-US" w:eastAsia="zh-CN"/>
        </w:rPr>
        <w:t>勘察</w:t>
      </w:r>
      <w:r>
        <w:rPr>
          <w:rFonts w:hint="eastAsia" w:eastAsia="宋体"/>
          <w:b/>
          <w:bCs/>
          <w:color w:val="FF0000"/>
          <w:sz w:val="24"/>
          <w:szCs w:val="24"/>
          <w:lang w:eastAsia="zh-CN"/>
        </w:rPr>
        <w:t>（建筑工程</w:t>
      </w:r>
      <w:r>
        <w:rPr>
          <w:rFonts w:hint="eastAsia" w:eastAsia="宋体"/>
          <w:b/>
          <w:bCs/>
          <w:color w:val="FF0000"/>
          <w:sz w:val="24"/>
          <w:szCs w:val="24"/>
          <w:lang w:val="en-US" w:eastAsia="zh-CN"/>
        </w:rPr>
        <w:t>勘察</w:t>
      </w:r>
      <w:r>
        <w:rPr>
          <w:rFonts w:hint="eastAsia" w:eastAsia="宋体"/>
          <w:b/>
          <w:bCs/>
          <w:color w:val="FF0000"/>
          <w:sz w:val="24"/>
          <w:szCs w:val="24"/>
          <w:lang w:eastAsia="zh-CN"/>
        </w:rPr>
        <w:t>或市政工程</w:t>
      </w:r>
      <w:r>
        <w:rPr>
          <w:rFonts w:hint="eastAsia" w:eastAsia="宋体"/>
          <w:b/>
          <w:bCs/>
          <w:color w:val="FF0000"/>
          <w:sz w:val="24"/>
          <w:szCs w:val="24"/>
          <w:lang w:val="en-US" w:eastAsia="zh-CN"/>
        </w:rPr>
        <w:t>勘察</w:t>
      </w:r>
      <w:r>
        <w:rPr>
          <w:rFonts w:hint="eastAsia" w:eastAsia="宋体"/>
          <w:b/>
          <w:bCs/>
          <w:color w:val="FF0000"/>
          <w:sz w:val="24"/>
          <w:szCs w:val="24"/>
          <w:lang w:eastAsia="zh-CN"/>
        </w:rPr>
        <w:t>）</w:t>
      </w:r>
      <w:r>
        <w:rPr>
          <w:rFonts w:hint="eastAsia" w:eastAsia="宋体"/>
          <w:b/>
          <w:bCs/>
          <w:color w:val="FF0000"/>
          <w:sz w:val="24"/>
          <w:szCs w:val="24"/>
          <w:lang w:val="en-US" w:eastAsia="zh-CN"/>
        </w:rPr>
        <w:t>选择</w:t>
      </w:r>
      <w:r>
        <w:rPr>
          <w:rFonts w:hint="eastAsia" w:eastAsia="宋体"/>
          <w:b/>
          <w:bCs/>
          <w:color w:val="FF0000"/>
          <w:sz w:val="24"/>
          <w:szCs w:val="24"/>
          <w:lang w:eastAsia="zh-CN"/>
        </w:rPr>
        <w:t>出图审机构，</w:t>
      </w:r>
      <w:r>
        <w:rPr>
          <w:rFonts w:hint="eastAsia" w:eastAsia="宋体"/>
          <w:b/>
          <w:bCs/>
          <w:color w:val="FF0000"/>
          <w:sz w:val="24"/>
          <w:szCs w:val="24"/>
          <w:lang w:val="en-US" w:eastAsia="zh-CN"/>
        </w:rPr>
        <w:t>后申报设计</w:t>
      </w:r>
      <w:r>
        <w:rPr>
          <w:rFonts w:hint="eastAsia" w:eastAsia="宋体"/>
          <w:b/>
          <w:bCs/>
          <w:color w:val="FF0000"/>
          <w:sz w:val="24"/>
          <w:szCs w:val="24"/>
          <w:lang w:eastAsia="zh-CN"/>
        </w:rPr>
        <w:t>（建筑工程</w:t>
      </w:r>
      <w:r>
        <w:rPr>
          <w:rFonts w:hint="eastAsia" w:eastAsia="宋体"/>
          <w:b/>
          <w:bCs/>
          <w:color w:val="FF0000"/>
          <w:sz w:val="24"/>
          <w:szCs w:val="24"/>
          <w:lang w:val="en-US" w:eastAsia="zh-CN"/>
        </w:rPr>
        <w:t>设计</w:t>
      </w:r>
      <w:r>
        <w:rPr>
          <w:rFonts w:hint="eastAsia" w:eastAsia="宋体"/>
          <w:b/>
          <w:bCs/>
          <w:color w:val="FF0000"/>
          <w:sz w:val="24"/>
          <w:szCs w:val="24"/>
          <w:lang w:eastAsia="zh-CN"/>
        </w:rPr>
        <w:t>或市政工程</w:t>
      </w:r>
      <w:r>
        <w:rPr>
          <w:rFonts w:hint="eastAsia" w:eastAsia="宋体"/>
          <w:b/>
          <w:bCs/>
          <w:color w:val="FF0000"/>
          <w:sz w:val="24"/>
          <w:szCs w:val="24"/>
          <w:lang w:val="en-US" w:eastAsia="zh-CN"/>
        </w:rPr>
        <w:t>设计</w:t>
      </w:r>
      <w:r>
        <w:rPr>
          <w:rFonts w:hint="eastAsia" w:eastAsia="宋体"/>
          <w:b/>
          <w:bCs/>
          <w:color w:val="FF0000"/>
          <w:sz w:val="24"/>
          <w:szCs w:val="24"/>
          <w:lang w:eastAsia="zh-CN"/>
        </w:rPr>
        <w:t>）图审机构跟着</w:t>
      </w:r>
      <w:r>
        <w:rPr>
          <w:rFonts w:hint="eastAsia" w:eastAsia="宋体"/>
          <w:b/>
          <w:bCs/>
          <w:color w:val="FF0000"/>
          <w:sz w:val="24"/>
          <w:szCs w:val="24"/>
          <w:lang w:val="en-US" w:eastAsia="zh-CN"/>
        </w:rPr>
        <w:t>勘察选择</w:t>
      </w:r>
      <w:r>
        <w:rPr>
          <w:rFonts w:hint="eastAsia" w:eastAsia="宋体"/>
          <w:b/>
          <w:bCs/>
          <w:color w:val="FF0000"/>
          <w:sz w:val="24"/>
          <w:szCs w:val="24"/>
          <w:lang w:eastAsia="zh-CN"/>
        </w:rPr>
        <w:t>出的图审机构（</w:t>
      </w:r>
      <w:r>
        <w:rPr>
          <w:rFonts w:hint="eastAsia" w:eastAsia="宋体"/>
          <w:b/>
          <w:bCs/>
          <w:color w:val="FF0000"/>
          <w:sz w:val="24"/>
          <w:szCs w:val="24"/>
          <w:lang w:val="en-US" w:eastAsia="zh-CN"/>
        </w:rPr>
        <w:t>勘察和设计选择同一家图审机构</w:t>
      </w:r>
      <w:r>
        <w:rPr>
          <w:rFonts w:hint="eastAsia" w:eastAsia="宋体"/>
          <w:b/>
          <w:bCs/>
          <w:color w:val="FF0000"/>
          <w:sz w:val="24"/>
          <w:szCs w:val="24"/>
          <w:lang w:eastAsia="zh-CN"/>
        </w:rPr>
        <w:t>）</w:t>
      </w:r>
    </w:p>
    <w:p>
      <w:pPr>
        <w:jc w:val="left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t>六：</w:t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t>设计单位提交建设单位，建设单位在待办事宜中可看到，去</w:t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t>选择</w:t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t>图审机构</w:t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t>然后提交图审机构送审。</w:t>
      </w:r>
    </w:p>
    <w:p>
      <w:pPr>
        <w:jc w:val="left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230" cy="2235200"/>
            <wp:effectExtent l="0" t="0" r="7620" b="1270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047750"/>
            <wp:effectExtent l="0" t="0" r="12065" b="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243455"/>
            <wp:effectExtent l="0" t="0" r="2540" b="444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770" cy="1772285"/>
            <wp:effectExtent l="0" t="0" r="5080" b="1841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color w:val="FF0000"/>
          <w:sz w:val="84"/>
          <w:szCs w:val="84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c4ZmE4YTliZGIxYzRkNDZlOGYzMGRkZDUwYzZmMWUifQ=="/>
  </w:docVars>
  <w:rsids>
    <w:rsidRoot w:val="688B7829"/>
    <w:rsid w:val="0F847AE9"/>
    <w:rsid w:val="11F1695F"/>
    <w:rsid w:val="1E53541F"/>
    <w:rsid w:val="2B723B1B"/>
    <w:rsid w:val="2CFA336D"/>
    <w:rsid w:val="372224CD"/>
    <w:rsid w:val="4DB500F9"/>
    <w:rsid w:val="5C7977A4"/>
    <w:rsid w:val="688B7829"/>
    <w:rsid w:val="6973130F"/>
    <w:rsid w:val="71BE5872"/>
    <w:rsid w:val="77CD5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5" Type="http://schemas.openxmlformats.org/officeDocument/2006/relationships/fontTable" Target="fontTable.xml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575</Words>
  <Characters>744</Characters>
  <Lines>0</Lines>
  <Paragraphs>0</Paragraphs>
  <TotalTime>221</TotalTime>
  <ScaleCrop>false</ScaleCrop>
  <LinksUpToDate>false</LinksUpToDate>
  <CharactersWithSpaces>745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2022-05-12T01:13:00Z</dcterms:created>
  <dc:creator>南浔</dc:creator>
  <cp:lastModifiedBy>Silence</cp:lastModifiedBy>
  <dcterms:modified xsi:type="dcterms:W3CDTF">2024-01-02T09:35:46Z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179FC2A0BF7449D6802D77A41498FFFD</vt:lpwstr>
  </property>
</Properties>
</file>